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30" w:rsidRPr="00962766" w:rsidRDefault="00644D30" w:rsidP="00962766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62766">
        <w:rPr>
          <w:rFonts w:ascii="Times New Roman" w:hAnsi="Times New Roman"/>
          <w:sz w:val="32"/>
          <w:szCs w:val="32"/>
          <w:lang w:eastAsia="ru-RU"/>
        </w:rPr>
        <w:t>РОССИЙСКАЯ ФЕДЕРАЦИЯ</w:t>
      </w:r>
    </w:p>
    <w:p w:rsidR="00644D30" w:rsidRDefault="00644D30" w:rsidP="009627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2766">
        <w:rPr>
          <w:rFonts w:ascii="Times New Roman" w:hAnsi="Times New Roman"/>
          <w:sz w:val="28"/>
          <w:szCs w:val="28"/>
          <w:lang w:eastAsia="ru-RU"/>
        </w:rPr>
        <w:t>ИРКУТСКАЯ ОБЛАСТЬ</w:t>
      </w:r>
    </w:p>
    <w:p w:rsidR="00644D30" w:rsidRPr="00962766" w:rsidRDefault="00644D30" w:rsidP="009627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4D30" w:rsidRPr="00962766" w:rsidRDefault="00644D30" w:rsidP="009627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2766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644D30" w:rsidRPr="00962766" w:rsidRDefault="00644D30" w:rsidP="009627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2766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644D30" w:rsidRPr="00962766" w:rsidRDefault="00644D30" w:rsidP="00962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2766">
        <w:rPr>
          <w:rFonts w:ascii="Times New Roman" w:hAnsi="Times New Roman"/>
          <w:b/>
          <w:sz w:val="28"/>
          <w:szCs w:val="28"/>
          <w:lang w:eastAsia="ru-RU"/>
        </w:rPr>
        <w:t>«ЖЕЛЕЗНОГОРСК – ИЛИМСКОЕ ГОРОДСКОЕ ПОСЕЛЕНИЕ»</w:t>
      </w:r>
    </w:p>
    <w:p w:rsidR="00644D30" w:rsidRPr="00962766" w:rsidRDefault="00644D30" w:rsidP="00962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4D30" w:rsidRPr="00962766" w:rsidRDefault="00644D30" w:rsidP="00962766">
      <w:pPr>
        <w:spacing w:after="0" w:line="240" w:lineRule="auto"/>
        <w:jc w:val="center"/>
        <w:rPr>
          <w:rFonts w:ascii="Times New Roman" w:hAnsi="Times New Roman"/>
          <w:b/>
          <w:spacing w:val="60"/>
          <w:sz w:val="32"/>
          <w:szCs w:val="32"/>
          <w:lang w:eastAsia="ru-RU"/>
        </w:rPr>
      </w:pPr>
      <w:r w:rsidRPr="00962766">
        <w:rPr>
          <w:rFonts w:ascii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p w:rsidR="00644D30" w:rsidRPr="00962766" w:rsidRDefault="00644D30" w:rsidP="009627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4D30" w:rsidRPr="00962766" w:rsidRDefault="00644D30" w:rsidP="009627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23.10.2014</w:t>
      </w:r>
      <w:r w:rsidRPr="00962766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307</w:t>
      </w:r>
    </w:p>
    <w:p w:rsidR="00644D30" w:rsidRPr="00962766" w:rsidRDefault="00644D30" w:rsidP="009627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4D30" w:rsidRPr="00475AA4" w:rsidRDefault="00644D30" w:rsidP="009627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AA4">
        <w:rPr>
          <w:rFonts w:ascii="Times New Roman" w:hAnsi="Times New Roman"/>
          <w:sz w:val="26"/>
          <w:szCs w:val="26"/>
          <w:lang w:eastAsia="ru-RU"/>
        </w:rPr>
        <w:t xml:space="preserve">Об утверждении Положения о </w:t>
      </w:r>
      <w:r w:rsidRPr="00475AA4">
        <w:rPr>
          <w:rFonts w:ascii="Times New Roman" w:hAnsi="Times New Roman"/>
          <w:sz w:val="26"/>
          <w:szCs w:val="26"/>
        </w:rPr>
        <w:t xml:space="preserve">составе, </w:t>
      </w:r>
    </w:p>
    <w:p w:rsidR="00644D30" w:rsidRPr="00475AA4" w:rsidRDefault="00644D30" w:rsidP="009627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AA4">
        <w:rPr>
          <w:rFonts w:ascii="Times New Roman" w:hAnsi="Times New Roman"/>
          <w:sz w:val="26"/>
          <w:szCs w:val="26"/>
        </w:rPr>
        <w:t>порядке подготовки и утверждения</w:t>
      </w:r>
    </w:p>
    <w:p w:rsidR="00644D30" w:rsidRPr="00475AA4" w:rsidRDefault="00644D30" w:rsidP="009627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75AA4">
        <w:rPr>
          <w:rFonts w:ascii="Times New Roman" w:hAnsi="Times New Roman"/>
          <w:sz w:val="26"/>
          <w:szCs w:val="26"/>
        </w:rPr>
        <w:t xml:space="preserve">местных нормативов градостроительного </w:t>
      </w:r>
    </w:p>
    <w:p w:rsidR="00644D30" w:rsidRPr="00475AA4" w:rsidRDefault="00644D30" w:rsidP="0096276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75AA4">
        <w:rPr>
          <w:rFonts w:ascii="Times New Roman" w:hAnsi="Times New Roman"/>
          <w:sz w:val="26"/>
          <w:szCs w:val="26"/>
        </w:rPr>
        <w:t>проектирования</w:t>
      </w:r>
      <w:r w:rsidRPr="00475AA4">
        <w:rPr>
          <w:rFonts w:ascii="Times New Roman" w:hAnsi="Times New Roman"/>
          <w:sz w:val="26"/>
          <w:szCs w:val="26"/>
          <w:lang w:eastAsia="ru-RU"/>
        </w:rPr>
        <w:t xml:space="preserve"> муниципального </w:t>
      </w:r>
    </w:p>
    <w:p w:rsidR="00644D30" w:rsidRPr="00475AA4" w:rsidRDefault="00644D30" w:rsidP="0096276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75AA4">
        <w:rPr>
          <w:rFonts w:ascii="Times New Roman" w:hAnsi="Times New Roman"/>
          <w:sz w:val="26"/>
          <w:szCs w:val="26"/>
          <w:lang w:eastAsia="ru-RU"/>
        </w:rPr>
        <w:t>образования «Железногорск-</w:t>
      </w:r>
    </w:p>
    <w:p w:rsidR="00644D30" w:rsidRPr="00475AA4" w:rsidRDefault="00644D30" w:rsidP="0096276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AA4">
        <w:rPr>
          <w:rFonts w:ascii="Times New Roman" w:hAnsi="Times New Roman"/>
          <w:sz w:val="26"/>
          <w:szCs w:val="26"/>
          <w:lang w:eastAsia="ru-RU"/>
        </w:rPr>
        <w:t xml:space="preserve">Илимское городское поселение» </w:t>
      </w:r>
    </w:p>
    <w:p w:rsidR="00644D30" w:rsidRPr="00475AA4" w:rsidRDefault="00644D30" w:rsidP="00962766">
      <w:pPr>
        <w:spacing w:after="0" w:line="240" w:lineRule="auto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644D30" w:rsidRPr="00475AA4" w:rsidRDefault="00644D30" w:rsidP="00962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75AA4">
        <w:rPr>
          <w:rFonts w:ascii="Times New Roman" w:hAnsi="Times New Roman"/>
          <w:bCs/>
          <w:sz w:val="26"/>
          <w:szCs w:val="26"/>
          <w:lang w:eastAsia="ru-RU"/>
        </w:rPr>
        <w:t xml:space="preserve">В целях установления совокупных расчетных показателей минимально допустимого уровня обеспеченности объектами местного значения муниципального образования «Железногорск-Илимское городское поселение», руководствуясь Градостроительным кодексом Российской Федерации, в соответствии с Федеральным законом от 06.10.2003 N 131-ФЗ  "Об общих принципах организации местного самоуправления в Российской Федерации", </w:t>
      </w:r>
      <w:hyperlink r:id="rId4" w:history="1">
        <w:r w:rsidRPr="00475AA4">
          <w:rPr>
            <w:rFonts w:ascii="Times New Roman" w:hAnsi="Times New Roman"/>
            <w:bCs/>
            <w:sz w:val="26"/>
            <w:szCs w:val="26"/>
            <w:lang w:eastAsia="ru-RU"/>
          </w:rPr>
          <w:t>Уставом</w:t>
        </w:r>
      </w:hyperlink>
      <w:r w:rsidRPr="00475AA4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 </w:t>
      </w:r>
    </w:p>
    <w:p w:rsidR="00644D30" w:rsidRPr="00475AA4" w:rsidRDefault="00644D30" w:rsidP="00962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644D30" w:rsidRPr="00475AA4" w:rsidRDefault="00644D30" w:rsidP="00475AA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75AA4">
        <w:rPr>
          <w:rFonts w:ascii="Times New Roman" w:hAnsi="Times New Roman"/>
          <w:bCs/>
          <w:sz w:val="26"/>
          <w:szCs w:val="26"/>
          <w:lang w:eastAsia="ru-RU"/>
        </w:rPr>
        <w:t>П О С Т А Н О В Л Я Е Т:</w:t>
      </w:r>
    </w:p>
    <w:p w:rsidR="00644D30" w:rsidRPr="00475AA4" w:rsidRDefault="00644D30" w:rsidP="00475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75AA4">
        <w:rPr>
          <w:rFonts w:ascii="Times New Roman" w:hAnsi="Times New Roman"/>
          <w:bCs/>
          <w:sz w:val="26"/>
          <w:szCs w:val="26"/>
          <w:lang w:eastAsia="ru-RU"/>
        </w:rPr>
        <w:t>1. Утвердить Положения о составе, порядке подготовки и утверждения местных нормативов градостроительного проектирования муниципального образования «Железногорск Илимское городское поселение» (Приложение 1).</w:t>
      </w:r>
    </w:p>
    <w:p w:rsidR="00644D30" w:rsidRPr="00475AA4" w:rsidRDefault="00644D30" w:rsidP="00475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AA4">
        <w:rPr>
          <w:rFonts w:ascii="Times New Roman" w:hAnsi="Times New Roman"/>
          <w:sz w:val="26"/>
          <w:szCs w:val="26"/>
          <w:lang w:eastAsia="ru-RU"/>
        </w:rPr>
        <w:t>2. Опубликовать данное  постановление в средствах массовой информации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поселение».</w:t>
      </w:r>
    </w:p>
    <w:p w:rsidR="00644D30" w:rsidRPr="00475AA4" w:rsidRDefault="00644D30" w:rsidP="00475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AA4">
        <w:rPr>
          <w:rFonts w:ascii="Times New Roman" w:hAnsi="Times New Roman"/>
          <w:sz w:val="26"/>
          <w:szCs w:val="26"/>
          <w:lang w:eastAsia="ru-RU"/>
        </w:rPr>
        <w:t>3. Контроль за исполнением данного постановления оставляю за собой.</w:t>
      </w:r>
    </w:p>
    <w:p w:rsidR="00644D30" w:rsidRDefault="00644D30" w:rsidP="0096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644D30" w:rsidRPr="00475AA4" w:rsidRDefault="00644D30" w:rsidP="0096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644D30" w:rsidRPr="00475AA4" w:rsidRDefault="00644D30" w:rsidP="0096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AA4">
        <w:rPr>
          <w:rFonts w:ascii="Times New Roman" w:hAnsi="Times New Roman"/>
          <w:sz w:val="26"/>
          <w:szCs w:val="26"/>
          <w:lang w:eastAsia="ru-RU"/>
        </w:rPr>
        <w:t>Глава муниципального образования</w:t>
      </w:r>
    </w:p>
    <w:p w:rsidR="00644D30" w:rsidRPr="00475AA4" w:rsidRDefault="00644D30" w:rsidP="0096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AA4">
        <w:rPr>
          <w:rFonts w:ascii="Times New Roman" w:hAnsi="Times New Roman"/>
          <w:sz w:val="26"/>
          <w:szCs w:val="26"/>
          <w:lang w:eastAsia="ru-RU"/>
        </w:rPr>
        <w:t>«Железногорск-Илимское</w:t>
      </w:r>
    </w:p>
    <w:p w:rsidR="00644D30" w:rsidRPr="00475AA4" w:rsidRDefault="00644D30" w:rsidP="0096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AA4">
        <w:rPr>
          <w:rFonts w:ascii="Times New Roman" w:hAnsi="Times New Roman"/>
          <w:sz w:val="26"/>
          <w:szCs w:val="26"/>
          <w:lang w:eastAsia="ru-RU"/>
        </w:rPr>
        <w:t xml:space="preserve"> городское поселение»</w:t>
      </w:r>
      <w:r w:rsidRPr="00475AA4">
        <w:rPr>
          <w:rFonts w:ascii="Times New Roman" w:hAnsi="Times New Roman"/>
          <w:sz w:val="26"/>
          <w:szCs w:val="26"/>
          <w:lang w:eastAsia="ru-RU"/>
        </w:rPr>
        <w:tab/>
      </w:r>
      <w:r w:rsidRPr="00475AA4">
        <w:rPr>
          <w:rFonts w:ascii="Times New Roman" w:hAnsi="Times New Roman"/>
          <w:sz w:val="26"/>
          <w:szCs w:val="26"/>
          <w:lang w:eastAsia="ru-RU"/>
        </w:rPr>
        <w:tab/>
      </w:r>
      <w:r w:rsidRPr="00475AA4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Ю.И. Шестера</w:t>
      </w:r>
    </w:p>
    <w:p w:rsidR="00644D30" w:rsidRDefault="00644D30" w:rsidP="0096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44D30" w:rsidRDefault="00644D30" w:rsidP="004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44D30" w:rsidRDefault="00644D30" w:rsidP="004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44D30" w:rsidRDefault="00644D30" w:rsidP="00475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644D30" w:rsidRPr="00475AA4" w:rsidRDefault="00644D30" w:rsidP="0096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4D30" w:rsidRPr="00F2516F" w:rsidRDefault="00644D30" w:rsidP="00AD57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16F">
        <w:rPr>
          <w:rFonts w:ascii="Times New Roman" w:hAnsi="Times New Roman"/>
          <w:sz w:val="24"/>
          <w:szCs w:val="24"/>
        </w:rPr>
        <w:t xml:space="preserve">Приложение 1 к постановлению </w:t>
      </w:r>
    </w:p>
    <w:p w:rsidR="00644D30" w:rsidRPr="00F2516F" w:rsidRDefault="00644D30" w:rsidP="00AD57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16F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644D30" w:rsidRPr="00F2516F" w:rsidRDefault="00644D30" w:rsidP="00AD57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16F">
        <w:rPr>
          <w:rFonts w:ascii="Times New Roman" w:hAnsi="Times New Roman"/>
          <w:sz w:val="24"/>
          <w:szCs w:val="24"/>
        </w:rPr>
        <w:t>«Железногорск-Илимское городское поселение»</w:t>
      </w:r>
    </w:p>
    <w:p w:rsidR="00644D30" w:rsidRPr="00F2516F" w:rsidRDefault="00644D30" w:rsidP="00AD57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16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307</w:t>
      </w:r>
      <w:r w:rsidRPr="00F2516F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23</w:t>
      </w:r>
      <w:r w:rsidRPr="00F2516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F2516F">
        <w:rPr>
          <w:rFonts w:ascii="Times New Roman" w:hAnsi="Times New Roman"/>
          <w:sz w:val="24"/>
          <w:szCs w:val="24"/>
        </w:rPr>
        <w:t xml:space="preserve"> 2014 г.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D30" w:rsidRPr="00F2516F" w:rsidRDefault="00644D30" w:rsidP="00AD5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 xml:space="preserve">ПОЛОЖЕНИЕ </w:t>
      </w:r>
    </w:p>
    <w:p w:rsidR="00644D30" w:rsidRPr="00F2516F" w:rsidRDefault="00644D30" w:rsidP="00AD57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о составе, порядке подготовки и утверждения местных нормативов градостроительного проектирования муниципального образования «Железногорск Илимское городское поселение»</w:t>
      </w:r>
    </w:p>
    <w:p w:rsidR="00644D30" w:rsidRPr="00F2516F" w:rsidRDefault="00644D30" w:rsidP="00AD579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I. Общие положения</w:t>
      </w:r>
    </w:p>
    <w:p w:rsidR="00644D30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1. Положение о составе, порядке подготовки и утверждения местных нормативов градостроительного проектирования муниципального образования «Железногорск-Илимское городское поселение» (далее - Положение) разработано в соответствии с Градостроительным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 и определяет состав, порядок подготовки и утверждения местных нормативов градостроительного проектирования муниципального образования «Железногорск-Илимское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(далее – Поселение)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2. Местные нормативы градостроительного проектирования Поселения (далее - МНГП) содержат минимальные расчетные показатели обеспечения благоприятных условий жизнедеятельности человека, 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территории, которые должны учитываться, в том числе, при подготовке, согласовании и утверждении документов территориального планирования, документации по планировке территории, в т.ч. градостроительных планов земельных участков Поселения.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3. Местные нормативы разрабатываются в соответствии с законодательством о градостроительной деятельности Российской Федерации и Иркутской области, техническими регламентами и с учетом природно-климатических, социально-демографических, национальных, территориальных и других особенностей Поселения.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4.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региональных нормативах градостроительного проектирования Иркутской области.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5. Финансирование мероприятий по подготовке, разработке и утверждению местных нормативов осуществляется за счет средств бюджета Поселения.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 xml:space="preserve">II. Состав </w:t>
      </w:r>
      <w:r>
        <w:rPr>
          <w:rFonts w:ascii="Times New Roman" w:hAnsi="Times New Roman"/>
          <w:sz w:val="28"/>
          <w:szCs w:val="28"/>
        </w:rPr>
        <w:t>МНГП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МНГП</w:t>
      </w:r>
      <w:r w:rsidRPr="00F2516F">
        <w:rPr>
          <w:rFonts w:ascii="Times New Roman" w:hAnsi="Times New Roman"/>
          <w:sz w:val="28"/>
          <w:szCs w:val="28"/>
        </w:rPr>
        <w:t xml:space="preserve"> разрабатываются с учетом требований по формированию комплексной застройки территорий Поселения и включают в себя следующие минимальные расчетные показатели обеспечения благоприятных условий жизнедеятельности человека: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1) нормативы плотности населения;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2) расчетные показатели жилой зоны: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жилищной обеспеченности;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общей площади территорий для размещения объектов жилой застройки;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распределения зон жилой застройки по типам жилой застройки и этажности;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распределения жилищного строительства по типам жилья;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размера приквартирных (придомовых) земельных участков;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нормативные параметры жилой застройки городского поселения;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нормативные параметры малоэтажной жилой застройки;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3) расчетные показатели общественно-деловой зоны: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площади территорий для размещения объектов социального и коммунально-бытового назначения;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обеспеченности детскими дошкольными учреждениями;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обеспеченности школьными учреждениями;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обеспеченности объектами здравоохранения;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обеспеченности объектами торговли и питания;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обеспеченности объектами культуры и спортивными учреждениями;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обеспеченности объектами коммунально-бытового назначения;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4) расчетные показатели производственных и коммунальных зон: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нормативные параметры застройки производственных зон;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нормативные параметры застройки коммунальных зон;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5) расчетные показатели зоны транспортной инфраструктуры: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плотность сети линий общественного пассажирского транспорта;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дальность пешеходных подходов к ближайшим остановкам общественного пассажирского транспорта;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расстояния между остановочными пунктами на линиях общественного пассажирского транспорта;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обеспеченности объектами для хранения и обслуживания транспортных средств;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уровня автомобилизации;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6) расчетные показатели зоны инженерной инфраструктуры: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обеспеченности водоснабжением и водоотведением;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обеспеченности теплоснабжением;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обеспеченности газоснабжением;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обеспеченности электропотреблением;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санитарная очистка;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7) расчетные показатели зон сельскохозяйственного использования;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зоны, предназначенные для ведения садоводства, огородничества, дачного хозяйства;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зоны, предназначенные для ведения личного подсобного хозяйства;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8) расчетные показатели рекреационной зоны: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площади территорий для размещения объектов рекреационного назначения;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нормативы площади озеленения территорий объектов рекреационного назначения;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9) расчетные показатели зон особо охраняемых территорий;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10) расчетные показатели зон специального назначения;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11) расчетные показатели в сфере инженерной подготовки и защиты территорий: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по отводу поверхностных вод;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по защите территорий от затопления и подтопления;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по защите населения и территорий от воздействия чрезвычайных ситуаций природного и техногенного характера;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12) расчетные показатели в сфере охраны окружающей среды: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- разрешенные параметры допустимых уровней воздействия на человека и условия проживания.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7. Расчетные показатели в сфере охраны окружающей среды определяются в соответствии с законодательством в области охраны окружающей среды в соответствующих показателях предельно допустимых концентраций.</w:t>
      </w: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4D30" w:rsidRPr="00F2516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6F">
        <w:rPr>
          <w:rFonts w:ascii="Times New Roman" w:hAnsi="Times New Roman"/>
          <w:sz w:val="28"/>
          <w:szCs w:val="28"/>
        </w:rPr>
        <w:t>III. Порядок подготовки и утверждения МНГП</w:t>
      </w:r>
    </w:p>
    <w:p w:rsidR="00644D30" w:rsidRPr="00E72966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966">
        <w:rPr>
          <w:rFonts w:ascii="Times New Roman" w:hAnsi="Times New Roman"/>
          <w:sz w:val="28"/>
          <w:szCs w:val="28"/>
        </w:rPr>
        <w:t>8. Решение о подготовке МНГП принимается администрацией Поселения.</w:t>
      </w:r>
    </w:p>
    <w:p w:rsidR="00644D30" w:rsidRPr="00E72966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966">
        <w:rPr>
          <w:rFonts w:ascii="Times New Roman" w:hAnsi="Times New Roman"/>
          <w:sz w:val="28"/>
          <w:szCs w:val="28"/>
        </w:rPr>
        <w:t>9. Организацию работ по разработке МНГП осуществляет структурное подразделения администрации Поселения, ответственное за реализацию полномочий органа местного самоуправления в области градостроительной деятельности.</w:t>
      </w:r>
    </w:p>
    <w:p w:rsidR="00644D30" w:rsidRPr="00E72966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966">
        <w:rPr>
          <w:rFonts w:ascii="Times New Roman" w:hAnsi="Times New Roman"/>
          <w:sz w:val="28"/>
          <w:szCs w:val="28"/>
        </w:rPr>
        <w:t xml:space="preserve">10. Структурное подразделения администрации Поселения, ответственное за реализацию полномочий органа местного самоуправления в области градостроительной деятельности после завершения подготовки проекта </w:t>
      </w:r>
      <w:r w:rsidRPr="00AB2B4F">
        <w:rPr>
          <w:rFonts w:ascii="Times New Roman" w:hAnsi="Times New Roman"/>
          <w:sz w:val="28"/>
          <w:szCs w:val="28"/>
        </w:rPr>
        <w:t>МНГП направляет указанный проект Главе администрации Поселения для принятия решения о направлении в представительный орган власти для утверждения.</w:t>
      </w:r>
    </w:p>
    <w:p w:rsidR="00644D30" w:rsidRPr="00AB2B4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B4F">
        <w:rPr>
          <w:rFonts w:ascii="Times New Roman" w:hAnsi="Times New Roman"/>
          <w:sz w:val="28"/>
          <w:szCs w:val="28"/>
        </w:rPr>
        <w:t>11. Местные нормативы подлежат опубликованию в порядке, установленном для официального опубликования муниципальных правовых актов, и размещаются на официальном сайте Поселения в сети Интернет.</w:t>
      </w:r>
    </w:p>
    <w:p w:rsidR="00644D30" w:rsidRPr="00AB2B4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B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B2B4F">
        <w:rPr>
          <w:rFonts w:ascii="Times New Roman" w:hAnsi="Times New Roman"/>
          <w:sz w:val="28"/>
          <w:szCs w:val="28"/>
        </w:rPr>
        <w:t>. Подготовка, согласование и принятие решений о внесении изменений в местные нормативы осуществляются в порядке, установленном настоящим Положением для их принятия.</w:t>
      </w:r>
    </w:p>
    <w:p w:rsidR="00644D30" w:rsidRDefault="00644D30" w:rsidP="00AD579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4D30" w:rsidRPr="00AB2B4F" w:rsidRDefault="00644D30" w:rsidP="00AD5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B4F">
        <w:rPr>
          <w:rFonts w:ascii="Times New Roman" w:hAnsi="Times New Roman"/>
          <w:sz w:val="28"/>
          <w:szCs w:val="28"/>
        </w:rPr>
        <w:t>Начальник ОСАиГХ                                                                Е.А.Журавлева</w:t>
      </w:r>
    </w:p>
    <w:p w:rsidR="00644D30" w:rsidRPr="00AD5794" w:rsidRDefault="00644D30" w:rsidP="0096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44D30" w:rsidRPr="00AD5794" w:rsidSect="00475A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07A"/>
    <w:rsid w:val="00000D6A"/>
    <w:rsid w:val="00044D9A"/>
    <w:rsid w:val="00090490"/>
    <w:rsid w:val="00260279"/>
    <w:rsid w:val="00415B3F"/>
    <w:rsid w:val="00475AA4"/>
    <w:rsid w:val="004C307A"/>
    <w:rsid w:val="005231D9"/>
    <w:rsid w:val="00644D30"/>
    <w:rsid w:val="00712347"/>
    <w:rsid w:val="008A4DE8"/>
    <w:rsid w:val="00962766"/>
    <w:rsid w:val="00A82FDC"/>
    <w:rsid w:val="00AB2B4F"/>
    <w:rsid w:val="00AD5794"/>
    <w:rsid w:val="00AE22C7"/>
    <w:rsid w:val="00B312C6"/>
    <w:rsid w:val="00C30303"/>
    <w:rsid w:val="00E72966"/>
    <w:rsid w:val="00F2516F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2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E2E71F501A87239BD3549F8BB4AED730F4B5A6B7637E6321B391A8C3047A69aCJ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4</Pages>
  <Words>1267</Words>
  <Characters>7228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Zhuravleva</dc:creator>
  <cp:keywords/>
  <dc:description/>
  <cp:lastModifiedBy>123</cp:lastModifiedBy>
  <cp:revision>9</cp:revision>
  <dcterms:created xsi:type="dcterms:W3CDTF">2014-10-22T02:22:00Z</dcterms:created>
  <dcterms:modified xsi:type="dcterms:W3CDTF">2014-10-31T08:13:00Z</dcterms:modified>
</cp:coreProperties>
</file>